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DE" w:rsidRPr="00086BDE" w:rsidRDefault="00086BDE" w:rsidP="00086BDE">
      <w:pPr>
        <w:rPr>
          <w:b/>
        </w:rPr>
      </w:pPr>
      <w:r w:rsidRPr="00086BDE">
        <w:rPr>
          <w:b/>
        </w:rPr>
        <w:t xml:space="preserve">2. Vòng thi cấp trường đối với TH và THCS </w:t>
      </w:r>
    </w:p>
    <w:p w:rsidR="00086BDE" w:rsidRDefault="00086BDE" w:rsidP="00086BDE">
      <w:r>
        <w:t xml:space="preserve">        Mỗi khối lớp có thể tổ chức tối đa là 4 đợt thi trong 2 ngày, cụ thể như sau: </w:t>
      </w:r>
    </w:p>
    <w:p w:rsidR="00086BDE" w:rsidRPr="00086BDE" w:rsidRDefault="00086BDE" w:rsidP="00086BDE">
      <w:pPr>
        <w:rPr>
          <w:b/>
        </w:rPr>
      </w:pPr>
      <w:r w:rsidRPr="00086BDE">
        <w:rPr>
          <w:b/>
        </w:rPr>
        <w:t xml:space="preserve">        2.1. Cấp Tiểu học </w:t>
      </w:r>
    </w:p>
    <w:p w:rsidR="00086BDE" w:rsidRDefault="00086BDE" w:rsidP="00086BDE">
      <w:r>
        <w:t xml:space="preserve">        Vòng thi cấp trường dành cho TH được tổ chức vào 02 ngày 05/12 và 06/12 năm </w:t>
      </w:r>
    </w:p>
    <w:p w:rsidR="00086BDE" w:rsidRDefault="00086BDE" w:rsidP="00086BDE">
      <w:r>
        <w:t xml:space="preserve">2015 với khung giờ thi cho các khối cụ thể như sau: </w:t>
      </w:r>
    </w:p>
    <w:p w:rsidR="00086BDE" w:rsidRDefault="00086BDE" w:rsidP="00086BDE">
      <w:r>
        <w:t xml:space="preserve">        - Khối lớp 3: từ 9h30’ đến 10h00’ hoặc từ 15h30 đến 16h00 </w:t>
      </w:r>
    </w:p>
    <w:p w:rsidR="00086BDE" w:rsidRDefault="00086BDE" w:rsidP="00086BDE">
      <w:r>
        <w:t xml:space="preserve">        - Khối lớp 4: từ 7h30’ đến 8h00’ hoặc từ 13h30 đến 14h00 </w:t>
      </w:r>
    </w:p>
    <w:p w:rsidR="00086BDE" w:rsidRDefault="00086BDE" w:rsidP="00086BDE">
      <w:r>
        <w:t xml:space="preserve">        - Khối lớp 5: từ 8h30’ đến 9h00’ hoặc từ 14h30 đến 15h00 </w:t>
      </w:r>
    </w:p>
    <w:p w:rsidR="00086BDE" w:rsidRPr="00086BDE" w:rsidRDefault="00086BDE" w:rsidP="00086BDE">
      <w:pPr>
        <w:rPr>
          <w:b/>
        </w:rPr>
      </w:pPr>
      <w:r w:rsidRPr="00086BDE">
        <w:rPr>
          <w:b/>
        </w:rPr>
        <w:t xml:space="preserve">        2.2. Cấp Trung học cơ sở </w:t>
      </w:r>
    </w:p>
    <w:p w:rsidR="00086BDE" w:rsidRDefault="00086BDE" w:rsidP="00086BDE">
      <w:r>
        <w:t xml:space="preserve">        Vòng thi cấp trường dành cho THCS được tổ chức vào 02 ngày 12/12 và 13/12 </w:t>
      </w:r>
    </w:p>
    <w:p w:rsidR="00086BDE" w:rsidRDefault="00086BDE" w:rsidP="00086BDE">
      <w:r>
        <w:t xml:space="preserve">năm 2015 với khung giờ thi cho các khối cụ thể như sau: </w:t>
      </w:r>
    </w:p>
    <w:p w:rsidR="00086BDE" w:rsidRDefault="00086BDE" w:rsidP="00086BDE">
      <w:r>
        <w:t xml:space="preserve">        - Khối lớp 6: từ 7h30’ đến 8h00’ hoặc từ 13h30 đến 14h00 </w:t>
      </w:r>
    </w:p>
    <w:p w:rsidR="00086BDE" w:rsidRDefault="00086BDE" w:rsidP="00086BDE">
      <w:r>
        <w:t xml:space="preserve">        - Khối lớp 7: từ 8h30’ đến 9h00’ hoặc từ 14h30 đến 15h00 </w:t>
      </w:r>
    </w:p>
    <w:p w:rsidR="00086BDE" w:rsidRDefault="00086BDE" w:rsidP="00086BDE">
      <w:r>
        <w:t xml:space="preserve">        - Khối lớp 8: từ 10h30’ đến 11h00’ hoặc từ 16h30 đến 17h00 </w:t>
      </w:r>
    </w:p>
    <w:p w:rsidR="00354B8B" w:rsidRDefault="00086BDE" w:rsidP="00086BDE">
      <w:r>
        <w:t xml:space="preserve">        - Khối lớp 9: từ 9h30’ đến 10h00’ hoặc từ 15h30 đến 16h00 .</w:t>
      </w:r>
    </w:p>
    <w:p w:rsidR="00086BDE" w:rsidRDefault="00086BDE" w:rsidP="00086BDE"/>
    <w:p w:rsidR="00086BDE" w:rsidRPr="00086BDE" w:rsidRDefault="00086BDE" w:rsidP="00086BDE">
      <w:pPr>
        <w:rPr>
          <w:b/>
        </w:rPr>
      </w:pPr>
      <w:r w:rsidRPr="00086BDE">
        <w:rPr>
          <w:b/>
        </w:rPr>
        <w:t xml:space="preserve">4. Vòng thi cấp tỉnh/thành phố trực thuộc trung ương </w:t>
      </w:r>
    </w:p>
    <w:p w:rsidR="00086BDE" w:rsidRDefault="00086BDE" w:rsidP="00086BDE">
      <w:r>
        <w:t xml:space="preserve">        Vòng thi cấp tỉnh/thành phố trực thuộc trung ương được tổ chức vào 02 ngày 27 và 28/02/2016. Vòng thi có thể tổ chức tại nhiều địa điểm. </w:t>
      </w:r>
    </w:p>
    <w:p w:rsidR="00086BDE" w:rsidRDefault="00086BDE" w:rsidP="00086BDE">
      <w:r>
        <w:t xml:space="preserve">        Căn cứ kết quả thi do các phòng GDĐT và trường THPT báo cáo, sở GDĐT duyệt danh sách thi cấp tỉnh, thông báo địa điểm thi, danh sách phòng thi và phân công giám thị coi thi căn cứ khung giờ thi cho các khối, cụ thể như sau: </w:t>
      </w:r>
    </w:p>
    <w:p w:rsidR="00086BDE" w:rsidRDefault="00086BDE" w:rsidP="00086BDE">
      <w:r>
        <w:t xml:space="preserve">        - Khối lớp 3 và khối lớp 8: từ 7h00 đến 7h30 hoặc từ 13h00 đến 13h30 </w:t>
      </w:r>
    </w:p>
    <w:p w:rsidR="00086BDE" w:rsidRDefault="00086BDE" w:rsidP="00086BDE">
      <w:r>
        <w:t xml:space="preserve">        - Khối lớp 4 và khối lớp 9: từ 8h00 đến 8h30 hoặc từ 14h00 đến 14h30 </w:t>
      </w:r>
    </w:p>
    <w:p w:rsidR="00086BDE" w:rsidRDefault="00086BDE" w:rsidP="00086BDE">
      <w:r>
        <w:t xml:space="preserve">        - Khối lớp 5 và khối lớp 10: từ 9h00 đến 9h30 hoặc từ 15h00 đến 15h30 </w:t>
      </w:r>
    </w:p>
    <w:p w:rsidR="00086BDE" w:rsidRDefault="00086BDE" w:rsidP="00086BDE">
      <w:r>
        <w:t xml:space="preserve">        - Khối lớp 6 và khối lớp 11: từ 10h00 đến 10h30 hoặc từ 16h00 đến 16h30 </w:t>
      </w:r>
    </w:p>
    <w:p w:rsidR="00086BDE" w:rsidRDefault="00086BDE" w:rsidP="00086BDE">
      <w:r>
        <w:t xml:space="preserve">        - Khối lớp 7 và khối lớp 12: từ 11h00 đến 11h30 hoặc từ 17h00 đến 17h30 </w:t>
      </w:r>
    </w:p>
    <w:sectPr w:rsidR="00086BDE"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86BDE"/>
    <w:rsid w:val="0005476D"/>
    <w:rsid w:val="00084BC8"/>
    <w:rsid w:val="00086BDE"/>
    <w:rsid w:val="000E153A"/>
    <w:rsid w:val="001A3B75"/>
    <w:rsid w:val="001E7F62"/>
    <w:rsid w:val="00241539"/>
    <w:rsid w:val="002C3BC0"/>
    <w:rsid w:val="00354B8B"/>
    <w:rsid w:val="0036601C"/>
    <w:rsid w:val="00386EA4"/>
    <w:rsid w:val="00402A68"/>
    <w:rsid w:val="004611B4"/>
    <w:rsid w:val="0046494B"/>
    <w:rsid w:val="0052506C"/>
    <w:rsid w:val="005300D2"/>
    <w:rsid w:val="00540F6E"/>
    <w:rsid w:val="0059020D"/>
    <w:rsid w:val="005F1D77"/>
    <w:rsid w:val="005F441B"/>
    <w:rsid w:val="00687389"/>
    <w:rsid w:val="006D0AF7"/>
    <w:rsid w:val="007165B5"/>
    <w:rsid w:val="007520AD"/>
    <w:rsid w:val="007E4581"/>
    <w:rsid w:val="008C5638"/>
    <w:rsid w:val="00982F66"/>
    <w:rsid w:val="00995D27"/>
    <w:rsid w:val="009C4E47"/>
    <w:rsid w:val="00A34D2F"/>
    <w:rsid w:val="00A3711F"/>
    <w:rsid w:val="00A57C0D"/>
    <w:rsid w:val="00B230AB"/>
    <w:rsid w:val="00C30EE0"/>
    <w:rsid w:val="00DB32F5"/>
    <w:rsid w:val="00DC365D"/>
    <w:rsid w:val="00DE31B3"/>
    <w:rsid w:val="00DE6E1B"/>
    <w:rsid w:val="00E73071"/>
    <w:rsid w:val="00ED56E6"/>
    <w:rsid w:val="00F739D6"/>
    <w:rsid w:val="00FE38FC"/>
    <w:rsid w:val="00FE6D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2015-11-26T00:21:00Z</dcterms:created>
  <dcterms:modified xsi:type="dcterms:W3CDTF">2015-11-26T00:26:00Z</dcterms:modified>
</cp:coreProperties>
</file>